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87" w:rsidRPr="008A22BA" w:rsidRDefault="00E91087" w:rsidP="00E91087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91087" w:rsidRDefault="00E91087" w:rsidP="00E91087">
      <w:pPr>
        <w:jc w:val="center"/>
        <w:rPr>
          <w:b/>
          <w:lang w:val="sr-Cyrl-CS"/>
        </w:rPr>
      </w:pPr>
    </w:p>
    <w:p w:rsidR="00E91087" w:rsidRPr="008A22BA" w:rsidRDefault="00E91087" w:rsidP="00E91087">
      <w:pPr>
        <w:jc w:val="center"/>
        <w:rPr>
          <w:b/>
          <w:lang w:val="sr-Cyrl-CS"/>
        </w:rPr>
      </w:pPr>
    </w:p>
    <w:p w:rsidR="00E91087" w:rsidRPr="008A22BA" w:rsidRDefault="00E91087" w:rsidP="00E91087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8A22BA">
        <w:rPr>
          <w:lang w:val="sr-Cyrl-CS"/>
        </w:rPr>
        <w:t xml:space="preserve">Републичка дирекција за робне резерве </w:t>
      </w:r>
    </w:p>
    <w:p w:rsidR="00E91087" w:rsidRPr="008A22BA" w:rsidRDefault="00E91087" w:rsidP="00E91087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 xml:space="preserve">        </w:t>
      </w:r>
      <w:r w:rsidRPr="008A22BA">
        <w:rPr>
          <w:lang w:val="sr-Cyrl-CS"/>
        </w:rPr>
        <w:t>Дечанска 8а, Београд</w:t>
      </w:r>
    </w:p>
    <w:p w:rsidR="00E91087" w:rsidRPr="008A22BA" w:rsidRDefault="00E91087" w:rsidP="00E91087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 xml:space="preserve">        </w:t>
      </w:r>
      <w:r w:rsidRPr="008A22BA">
        <w:rPr>
          <w:lang w:val="sr-Cyrl-CS"/>
        </w:rPr>
        <w:t>www.rdrr.gov.rs</w:t>
      </w:r>
    </w:p>
    <w:p w:rsidR="00E91087" w:rsidRDefault="00E91087" w:rsidP="00E91087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8A22BA">
        <w:rPr>
          <w:lang w:val="sr-Cyrl-CS"/>
        </w:rPr>
        <w:t>Органи државне управе</w:t>
      </w:r>
    </w:p>
    <w:p w:rsidR="00E91087" w:rsidRDefault="00E91087" w:rsidP="00E91087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Преговарачки поступак са објављивањем позива</w:t>
      </w:r>
    </w:p>
    <w:p w:rsidR="00E91087" w:rsidRPr="008A22BA" w:rsidRDefault="00E91087" w:rsidP="00E910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за подношење понуда                                                                                    </w:t>
      </w:r>
    </w:p>
    <w:p w:rsidR="00E91087" w:rsidRPr="00AD2AE5" w:rsidRDefault="00E91087" w:rsidP="00E91087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E91087" w:rsidRDefault="00E91087" w:rsidP="00E91087">
      <w:pPr>
        <w:jc w:val="both"/>
        <w:rPr>
          <w:lang w:val="sr-Latn-CS"/>
        </w:rPr>
      </w:pPr>
    </w:p>
    <w:p w:rsidR="00E91087" w:rsidRPr="008A22BA" w:rsidRDefault="00E91087" w:rsidP="00E91087">
      <w:pPr>
        <w:jc w:val="both"/>
        <w:rPr>
          <w:lang w:val="sr-Latn-CS"/>
        </w:rPr>
      </w:pPr>
    </w:p>
    <w:p w:rsidR="00E91087" w:rsidRPr="008A22BA" w:rsidRDefault="00E91087" w:rsidP="00E91087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E91087" w:rsidRPr="008A22BA" w:rsidRDefault="00E91087" w:rsidP="00E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>Избор складиштара за меркантилну пшеницу и</w:t>
      </w:r>
      <w:r>
        <w:rPr>
          <w:lang w:val="sr-Cyrl-RS"/>
        </w:rPr>
        <w:t xml:space="preserve"> меркантилни кукуруз, партија 94</w:t>
      </w:r>
      <w:r>
        <w:rPr>
          <w:lang w:val="ru-RU"/>
        </w:rPr>
        <w:t>, ЈН број  1</w:t>
      </w:r>
      <w:r w:rsidRPr="00560EF9">
        <w:rPr>
          <w:lang w:val="ru-RU"/>
        </w:rPr>
        <w:t>/201</w:t>
      </w:r>
      <w:r>
        <w:rPr>
          <w:lang w:val="ru-RU"/>
        </w:rPr>
        <w:t>7</w:t>
      </w:r>
      <w:r w:rsidRPr="00560EF9">
        <w:rPr>
          <w:lang w:val="ru-RU"/>
        </w:rPr>
        <w:t>-0</w:t>
      </w:r>
      <w:r>
        <w:rPr>
          <w:lang w:val="ru-RU"/>
        </w:rPr>
        <w:t>1</w:t>
      </w:r>
      <w:r w:rsidRPr="00560EF9">
        <w:rPr>
          <w:lang w:val="ru-RU"/>
        </w:rPr>
        <w:t>.</w:t>
      </w:r>
    </w:p>
    <w:p w:rsidR="00E91087" w:rsidRPr="008A22BA" w:rsidRDefault="00E91087" w:rsidP="00E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E91087" w:rsidRPr="008A22BA" w:rsidRDefault="00E91087" w:rsidP="00E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63120000 – Услуге чувања и складиштења.</w:t>
      </w:r>
      <w:r w:rsidRPr="008A22BA">
        <w:rPr>
          <w:lang w:val="sr-Cyrl-CS"/>
        </w:rPr>
        <w:t xml:space="preserve">  </w:t>
      </w:r>
    </w:p>
    <w:p w:rsidR="00E91087" w:rsidRPr="008A22BA" w:rsidRDefault="00E91087" w:rsidP="00E91087">
      <w:pPr>
        <w:autoSpaceDE w:val="0"/>
        <w:jc w:val="both"/>
        <w:rPr>
          <w:lang w:val="sr-Latn-CS"/>
        </w:rPr>
      </w:pPr>
    </w:p>
    <w:p w:rsidR="00E91087" w:rsidRDefault="00E91087" w:rsidP="00E910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>5.821.200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динара без ПДВ-а</w:t>
      </w:r>
    </w:p>
    <w:p w:rsidR="00E91087" w:rsidRPr="009D3EE6" w:rsidRDefault="00E91087" w:rsidP="00E910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E91087" w:rsidRPr="008A22BA" w:rsidRDefault="00E91087" w:rsidP="00E91087">
      <w:pPr>
        <w:jc w:val="both"/>
        <w:rPr>
          <w:lang w:val="sr-Cyrl-CS"/>
        </w:rPr>
      </w:pPr>
    </w:p>
    <w:p w:rsidR="00E91087" w:rsidRPr="008A22BA" w:rsidRDefault="00E91087" w:rsidP="00E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</w:t>
      </w:r>
      <w:r>
        <w:rPr>
          <w:lang w:val="sr-Cyrl-CS"/>
        </w:rPr>
        <w:t xml:space="preserve"> доделу уговора:              </w:t>
      </w:r>
      <w:r w:rsidRPr="008A22BA">
        <w:rPr>
          <w:lang w:val="sr-Cyrl-CS"/>
        </w:rPr>
        <w:t xml:space="preserve">   најнижа понуђена цена</w:t>
      </w:r>
      <w:r w:rsidRPr="008A22BA">
        <w:rPr>
          <w:bCs/>
          <w:lang w:val="sr-Cyrl-CS"/>
        </w:rPr>
        <w:t xml:space="preserve"> </w:t>
      </w:r>
    </w:p>
    <w:p w:rsidR="00E91087" w:rsidRPr="008A22BA" w:rsidRDefault="00E91087" w:rsidP="00E91087">
      <w:pPr>
        <w:jc w:val="both"/>
        <w:rPr>
          <w:lang w:val="sr-Cyrl-CS"/>
        </w:rPr>
      </w:pPr>
    </w:p>
    <w:p w:rsidR="00E91087" w:rsidRPr="008A22BA" w:rsidRDefault="00E91087" w:rsidP="00E910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1</w:t>
      </w:r>
      <w:r w:rsidRPr="008A22BA">
        <w:rPr>
          <w:lang w:val="sr-Cyrl-CS"/>
        </w:rPr>
        <w:t xml:space="preserve"> (</w:t>
      </w:r>
      <w:r>
        <w:rPr>
          <w:lang w:val="sr-Cyrl-CS"/>
        </w:rPr>
        <w:t>једна</w:t>
      </w:r>
      <w:r w:rsidRPr="008A22BA">
        <w:rPr>
          <w:lang w:val="sr-Cyrl-CS"/>
        </w:rPr>
        <w:t>)</w:t>
      </w:r>
    </w:p>
    <w:p w:rsidR="00E91087" w:rsidRPr="008A22BA" w:rsidRDefault="00E91087" w:rsidP="00E91087">
      <w:pPr>
        <w:jc w:val="both"/>
        <w:rPr>
          <w:lang w:val="sr-Cyrl-CS"/>
        </w:rPr>
      </w:pPr>
    </w:p>
    <w:p w:rsidR="00E91087" w:rsidRPr="008A22BA" w:rsidRDefault="00E91087" w:rsidP="00E910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>
        <w:rPr>
          <w:lang w:val="sr-Cyrl-CS"/>
        </w:rPr>
        <w:t>5.821.200</w:t>
      </w:r>
      <w:r w:rsidRPr="008A22BA">
        <w:rPr>
          <w:lang w:val="sr-Cyrl-CS"/>
        </w:rPr>
        <w:t>,00 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E91087" w:rsidRPr="008A22BA" w:rsidRDefault="00E91087" w:rsidP="00E910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E91087" w:rsidRPr="008A22BA" w:rsidRDefault="00E91087" w:rsidP="00E910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>
        <w:rPr>
          <w:bCs/>
          <w:lang w:val="sr-Cyrl-CS"/>
        </w:rPr>
        <w:t>5.821.200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E91087" w:rsidRPr="008A22BA" w:rsidRDefault="00E91087" w:rsidP="00E91087">
      <w:pPr>
        <w:jc w:val="both"/>
        <w:rPr>
          <w:b/>
          <w:lang w:val="sr-Cyrl-CS"/>
        </w:rPr>
      </w:pPr>
    </w:p>
    <w:p w:rsidR="00E91087" w:rsidRPr="008A22BA" w:rsidRDefault="00E91087" w:rsidP="00E910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5.821.200</w:t>
      </w:r>
      <w:r w:rsidRPr="00086230">
        <w:rPr>
          <w:lang w:val="sr-Cyrl-CS"/>
        </w:rPr>
        <w:t xml:space="preserve">,00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 Понуђена цена код </w:t>
      </w:r>
    </w:p>
    <w:p w:rsidR="00E91087" w:rsidRPr="008A22BA" w:rsidRDefault="00E91087" w:rsidP="00E910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E91087" w:rsidRPr="008A22BA" w:rsidRDefault="00E91087" w:rsidP="00E910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</w:t>
      </w:r>
      <w:r>
        <w:rPr>
          <w:bCs/>
          <w:lang w:val="sr-Cyrl-CS"/>
        </w:rPr>
        <w:t>5.821.200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E91087" w:rsidRPr="008A22BA" w:rsidRDefault="00E91087" w:rsidP="00E91087">
      <w:pPr>
        <w:jc w:val="both"/>
        <w:rPr>
          <w:lang w:val="sr-Cyrl-CS"/>
        </w:rPr>
      </w:pPr>
    </w:p>
    <w:p w:rsidR="00E91087" w:rsidRPr="008A22BA" w:rsidRDefault="00E91087" w:rsidP="00E910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</w:t>
      </w:r>
      <w:r>
        <w:rPr>
          <w:lang w:val="sr-Cyrl-CS"/>
        </w:rPr>
        <w:t>доношења одлуке о додели оквирног споразума:   20.01.2017</w:t>
      </w:r>
      <w:r w:rsidRPr="008A22BA">
        <w:rPr>
          <w:lang w:val="sr-Cyrl-CS"/>
        </w:rPr>
        <w:t>.године</w:t>
      </w:r>
    </w:p>
    <w:p w:rsidR="00E91087" w:rsidRPr="008A22BA" w:rsidRDefault="00E91087" w:rsidP="00E91087">
      <w:pPr>
        <w:jc w:val="both"/>
        <w:rPr>
          <w:lang w:val="sr-Cyrl-CS"/>
        </w:rPr>
      </w:pPr>
    </w:p>
    <w:p w:rsidR="00E91087" w:rsidRPr="008A22BA" w:rsidRDefault="00E91087" w:rsidP="00E910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>Датум закључења угов</w:t>
      </w:r>
      <w:r>
        <w:rPr>
          <w:lang w:val="sr-Cyrl-CS"/>
        </w:rPr>
        <w:t xml:space="preserve">ора:       </w:t>
      </w:r>
      <w:r>
        <w:rPr>
          <w:lang w:val="sr-Cyrl-CS"/>
        </w:rPr>
        <w:t>26</w:t>
      </w:r>
      <w:r>
        <w:rPr>
          <w:lang w:val="sr-Cyrl-CS"/>
        </w:rPr>
        <w:t>.01</w:t>
      </w:r>
      <w:r w:rsidRPr="008A22BA">
        <w:rPr>
          <w:lang w:val="sr-Cyrl-CS"/>
        </w:rPr>
        <w:t>.201</w:t>
      </w:r>
      <w:r>
        <w:rPr>
          <w:lang w:val="sr-Cyrl-CS"/>
        </w:rPr>
        <w:t>8</w:t>
      </w:r>
      <w:r w:rsidRPr="008A22BA">
        <w:rPr>
          <w:lang w:val="sr-Cyrl-CS"/>
        </w:rPr>
        <w:t>.године</w:t>
      </w:r>
    </w:p>
    <w:p w:rsidR="00E91087" w:rsidRDefault="00E91087" w:rsidP="00E91087">
      <w:pPr>
        <w:jc w:val="both"/>
        <w:rPr>
          <w:lang w:val="sr-Cyrl-CS"/>
        </w:rPr>
      </w:pPr>
    </w:p>
    <w:p w:rsidR="00E91087" w:rsidRPr="008A22BA" w:rsidRDefault="00E91087" w:rsidP="00E91087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E91087" w:rsidRPr="00E91087" w:rsidRDefault="00E91087" w:rsidP="00E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>
        <w:rPr>
          <w:lang w:val="sr-Cyrl-CS"/>
        </w:rPr>
        <w:t>SCOM“</w:t>
      </w:r>
      <w:r>
        <w:rPr>
          <w:lang w:val="sr-Latn-RS"/>
        </w:rPr>
        <w:t xml:space="preserve"> </w:t>
      </w:r>
      <w:r>
        <w:rPr>
          <w:lang w:val="sr-Cyrl-RS"/>
        </w:rPr>
        <w:t>ДОО, улица: Маршала Тита бр. 15/1, Фекетић, МБ 08797790  ПИБ 103091298</w:t>
      </w:r>
      <w:bookmarkStart w:id="0" w:name="_GoBack"/>
      <w:bookmarkEnd w:id="0"/>
    </w:p>
    <w:p w:rsidR="00E91087" w:rsidRPr="008A22BA" w:rsidRDefault="00E91087" w:rsidP="00E91087">
      <w:pPr>
        <w:jc w:val="both"/>
        <w:rPr>
          <w:lang w:val="sr-Cyrl-CS"/>
        </w:rPr>
      </w:pPr>
    </w:p>
    <w:p w:rsidR="00E91087" w:rsidRPr="008A22BA" w:rsidRDefault="00E91087" w:rsidP="00E910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r>
        <w:rPr>
          <w:lang w:val="sr-Cyrl-CS"/>
        </w:rPr>
        <w:t>годину дана од дана закључења.</w:t>
      </w:r>
    </w:p>
    <w:p w:rsidR="00E91087" w:rsidRDefault="00E91087" w:rsidP="00E91087"/>
    <w:sectPr w:rsidR="00E910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FE"/>
    <w:rsid w:val="009247FE"/>
    <w:rsid w:val="00E91087"/>
    <w:rsid w:val="00E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888C7-07E9-4037-BEFD-F8E5549B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0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2018-01-29T13:47:00Z</dcterms:created>
  <dcterms:modified xsi:type="dcterms:W3CDTF">2018-01-29T13:55:00Z</dcterms:modified>
</cp:coreProperties>
</file>